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7165"/>
      </w:tblGrid>
      <w:tr w:rsidR="00A65B59" w:rsidRPr="00A65B59" w:rsidTr="00A65B59">
        <w:tc>
          <w:tcPr>
            <w:tcW w:w="0" w:type="auto"/>
            <w:gridSpan w:val="2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gridSpan w:val="2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18.01.2019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"БОХАНСКАЯ СРЕДНЯЯ ОБЩЕОБРАЗОВАТЕЛЬНАЯ ШКОЛА №1"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253Ш6067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8503002224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850301001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2020 - 2021</w:t>
            </w:r>
          </w:p>
        </w:tc>
      </w:tr>
      <w:tr w:rsidR="00A65B59" w:rsidRPr="00A65B59" w:rsidTr="00A65B59"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"БОХАНСКАЯ СРЕДНЯЯ ОБЩЕОБРАЗОВАТЕЛЬНАЯ ШКОЛА №1"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8503002224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850301001</w:t>
            </w: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2"/>
        <w:gridCol w:w="623"/>
      </w:tblGrid>
      <w:tr w:rsidR="00A65B59" w:rsidRPr="00A65B59" w:rsidTr="00A65B59">
        <w:tc>
          <w:tcPr>
            <w:tcW w:w="0" w:type="auto"/>
            <w:gridSpan w:val="2"/>
            <w:vAlign w:val="center"/>
            <w:hideMark/>
          </w:tcPr>
          <w:p w:rsidR="00A65B59" w:rsidRPr="00A65B59" w:rsidRDefault="00A65B59" w:rsidP="00A65B59">
            <w:pPr>
              <w:spacing w:before="150" w:after="24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0"/>
        <w:gridCol w:w="1515"/>
      </w:tblGrid>
      <w:tr w:rsidR="00A65B59" w:rsidRPr="00A65B59" w:rsidTr="00A65B59">
        <w:trPr>
          <w:gridAfter w:val="1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Номер и дата государственного (муниципального) задания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18.01.2019</w:t>
            </w: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8188"/>
      </w:tblGrid>
      <w:tr w:rsidR="00A65B59" w:rsidRPr="00A65B59" w:rsidTr="00A65B59">
        <w:tc>
          <w:tcPr>
            <w:tcW w:w="0" w:type="auto"/>
            <w:gridSpan w:val="2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Уполномоченное лицо, </w:t>
            </w:r>
            <w:proofErr w:type="gramStart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утвердившего</w:t>
            </w:r>
            <w:proofErr w:type="gramEnd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 государственное задание</w:t>
            </w:r>
          </w:p>
        </w:tc>
      </w:tr>
      <w:tr w:rsidR="00A65B59" w:rsidRPr="00A65B59" w:rsidTr="00A65B59"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Мунхоева</w:t>
            </w:r>
            <w:proofErr w:type="spellEnd"/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Дарима</w:t>
            </w:r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Чимитдоржиевна</w:t>
            </w:r>
            <w:proofErr w:type="spellEnd"/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начальник УО АМО "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Боханский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район"</w:t>
            </w:r>
          </w:p>
        </w:tc>
      </w:tr>
    </w:tbl>
    <w:p w:rsidR="00A65B59" w:rsidRPr="00A65B59" w:rsidRDefault="00A65B59" w:rsidP="00A65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1. Сведения об оказываемых услугах </w:t>
      </w:r>
    </w:p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Раздел 1</w:t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 Реализация основных общеобразовательных программ начального общего образования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Категории потребителей: </w:t>
      </w:r>
    </w:p>
    <w:p w:rsidR="00A65B59" w:rsidRPr="00A65B59" w:rsidRDefault="00A65B59" w:rsidP="00A65B59">
      <w:pPr>
        <w:numPr>
          <w:ilvl w:val="0"/>
          <w:numId w:val="1"/>
        </w:numPr>
        <w:spacing w:before="100" w:beforeAutospacing="1" w:after="100" w:afterAutospacing="1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Физические лица</w:t>
      </w:r>
    </w:p>
    <w:p w:rsidR="00A65B59" w:rsidRPr="00A65B59" w:rsidRDefault="00A65B59" w:rsidP="00A65B59">
      <w:pPr>
        <w:spacing w:after="0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2043"/>
        <w:gridCol w:w="2043"/>
        <w:gridCol w:w="2043"/>
        <w:gridCol w:w="2043"/>
      </w:tblGrid>
      <w:tr w:rsidR="00A65B59" w:rsidRPr="00A65B59" w:rsidTr="00A65B59">
        <w:trPr>
          <w:gridAfter w:val="4"/>
          <w:wAfter w:w="6291" w:type="dxa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1739205267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65B59" w:rsidRPr="00A65B59" w:rsidTr="00A65B59"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Госудрасчтвенная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дума РФ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«Закон об образовании в Российской Федерации»</w:t>
            </w:r>
          </w:p>
        </w:tc>
      </w:tr>
    </w:tbl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3"/>
        <w:gridCol w:w="5249"/>
        <w:gridCol w:w="1403"/>
      </w:tblGrid>
      <w:tr w:rsidR="00A65B59" w:rsidRPr="00A65B59" w:rsidTr="00A65B59">
        <w:trPr>
          <w:gridAfter w:val="2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1522158942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.Размещение информации на официальном сайте в сети «интернет» по размещению информации о государственных муниципальных учреждениях (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www.bus.gov.ru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), на официальном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Устав Учреждения, в том числе внесенные в него изменения; Свидетельство о государственной регистрации Учреждения; решение учредителя о создании Учреждения, решении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еучредителя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 назначении руководителя Учреждения; годовая бухгалтерская отчетность Учреждения, сведения о проведенных в отношении Учреждения контрольных мероприятиях и их результатах; муниципальное задание; отчет о результатах деятельности Учреждения и об использовании закрепленного за ним муниципального имущества;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 дате создания Учреждения; документы об оказании платных образовательных услуг, в том числе договор об оказании платных образовательных услуг, документ об утверждении стоимости обучения по каждой образовательной программе; информация об учредителе; информация о руководителе и его заместителях; информация о структуре и об органах управления Учреждения; информация о численности обучающихся Учреждения;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об объеме образовательной деятельности Учреждения; информация о локальных нормативных актах Учреждения, правилах внутреннего распорядка, коллективном договоре; информация о реализуемых основных и дополнительных образовательных программах; информация о персональном составе педагогических работников; информация о материально-техническом обеспечении и оснащенности образовательного процесса; информация о поступлении и расходовании финансовых и материальных средств по итогам финансового года;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отчет о результатах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деятельности образовательного учреждения; копия лицензии на осуществление образовательной деятельности (с приложениями); копия утвержденного в установленном порядке плана финансово-хозяйственной деятельности; режим работы учреждения, контактные телефоны, адрес электронной почты, информация о местонахождении Учреждения, ФИО специалистов, порядок подачи жалоб и предложений.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Размещение информации у входа в здание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Информация о виде,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нименовании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образовательного учреждения (вывеска), режим работы учреждения.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Размещение информации на информационных стендах, расположенных в здании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правила внутреннего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распорядка-копия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лицензии, свидетельства о государственной аккредитации образовательного учреждения с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приложениями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;-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перечень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документов, которые необходимо предоставить для поступления в образовательное учреждение;- 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обучения;- информация о дополнительных образовательных услугах, оказываемых учреждением;- информация о наименовании, адресе, телефонах, сайте в сети Интернет учредителя;- 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информация о режиме работы Учреждения, расписание уроков, внеурочных занятий, кружков, секций и др.;- перечень дополнительных услуг, перечень платных услуг;- справочные телефоны, ФИО специалистов, порядок подачи жалоб и предложений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5"/>
      </w:tblGrid>
      <w:tr w:rsidR="00A65B59" w:rsidRPr="00A65B59" w:rsidTr="00A65B5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5"/>
            </w:tblGrid>
            <w:tr w:rsidR="00A65B59" w:rsidRPr="00A65B5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2149"/>
                    <w:gridCol w:w="1590"/>
                    <w:gridCol w:w="3120"/>
                    <w:gridCol w:w="6"/>
                  </w:tblGrid>
                  <w:tr w:rsidR="00A65B59" w:rsidRPr="00A65B5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Число 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"/>
                    <w:gridCol w:w="4940"/>
                    <w:gridCol w:w="2766"/>
                    <w:gridCol w:w="1225"/>
                    <w:gridCol w:w="1190"/>
                  </w:tblGrid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5"/>
                    <w:gridCol w:w="3193"/>
                    <w:gridCol w:w="829"/>
                    <w:gridCol w:w="728"/>
                    <w:gridCol w:w="940"/>
                    <w:gridCol w:w="1045"/>
                    <w:gridCol w:w="1045"/>
                  </w:tblGrid>
                  <w:tr w:rsidR="00A65B59" w:rsidRPr="00A65B5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801012О.99.0.БА81АУ15000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337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5B59" w:rsidRPr="00A65B59" w:rsidRDefault="00A65B59" w:rsidP="00A65B5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 2</w:t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 Реализация основных общеобразовательных программ основного общего образования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Категории потребителей: </w:t>
      </w:r>
    </w:p>
    <w:p w:rsidR="00A65B59" w:rsidRPr="00A65B59" w:rsidRDefault="00A65B59" w:rsidP="00A65B59">
      <w:pPr>
        <w:numPr>
          <w:ilvl w:val="0"/>
          <w:numId w:val="2"/>
        </w:numPr>
        <w:spacing w:before="100" w:beforeAutospacing="1" w:after="100" w:afterAutospacing="1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Физические лица</w:t>
      </w:r>
    </w:p>
    <w:p w:rsidR="00A65B59" w:rsidRPr="00A65B59" w:rsidRDefault="00A65B59" w:rsidP="00A65B59">
      <w:pPr>
        <w:spacing w:after="0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2043"/>
        <w:gridCol w:w="2043"/>
        <w:gridCol w:w="2043"/>
        <w:gridCol w:w="2043"/>
      </w:tblGrid>
      <w:tr w:rsidR="00A65B59" w:rsidRPr="00A65B59" w:rsidTr="00A65B59">
        <w:trPr>
          <w:gridAfter w:val="4"/>
          <w:wAfter w:w="6291" w:type="dxa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1451704559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65B59" w:rsidRPr="00A65B59" w:rsidTr="00A65B59"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"Об образовании в Российской Федерации»</w:t>
            </w:r>
          </w:p>
        </w:tc>
      </w:tr>
    </w:tbl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0"/>
        <w:gridCol w:w="5252"/>
        <w:gridCol w:w="1403"/>
      </w:tblGrid>
      <w:tr w:rsidR="00A65B59" w:rsidRPr="00A65B59" w:rsidTr="00A65B59">
        <w:trPr>
          <w:gridAfter w:val="2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75983763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1.Размещение информации на 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официальном сайте в сети «интернет» по размещению информации о государственных муниципальных учреждениях (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www.bus.gov.ru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), на официальном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Устав Учреждения, в том числе внесенные в него изменения; 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Свидетельство о государственной регистрации Учреждения; решение учредителя о создании Учреждения, решение учредителя о назначении руководителя Учреждения; годовая бухгалтерская отчетность Учреждения, сведения о проведенных в отношении Учреждения контрольных мероприятиях и их результатах; муниципальное задание; отчет о результатах деятельности Учреждения и об использовании закрепленного за ним муниципального имущества;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 дате создания Учреждения; документы об оказании платных образовательных услуг, в том числе договор об оказании платных образовательных услуг, документ об утверждении стоимости обучения по каждой образовательной программе; информация об учредителе; информация о руководителе и его заместителях; информация о структуре и об органах управления Учреждения; информация о численности обучающихся Учреждения;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об объеме образовательной деятельности Учреждения; информация о локальных нормативных актах Учреждения, правилах внутреннего распорядка, коллективном договоре; информация о реализуемых основных и дополнительных образовательных программах; информация о персональном составе педагогических работников; информация о материально-техническом обеспечении и оснащенности образовательного процесса; информация о поступлении и расходовании финансовых и материальных средств по итогам финансового года;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отчет о результатах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деятельности образовательного учреждения; копия лицензии на осуществление образовательной деятельности (с приложениями); копия утвержденного в установленном порядке плана финансово-хозяйственной деятельности; режим работы учреждения, контактные телефоны, адрес электронной почты, информация о местонахождении Учреждения, ФИО специалистов, порядок подачи жалоб и предложений.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Размещение информации у входа в здание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Информация о виде,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нименовании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образовательного учреждения (вывеска), режим работы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Размещение информации на информационных стендах, расположенных в здании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правила внутреннего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распорядка-копия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лицензии, свидетельства о государственной аккредитации образовательного учреждения с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приложениями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;-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перечень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документов, которые необходимо предоставить для поступления в образовательное учреждение;- 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обучения;- информация о дополнительных образовательных услугах, оказываемых учреждением;- информация о наименовании, адресе, телефонах, сайте в сети Интернет учредителя;- информация о режиме работы Учреждения, расписание уроков, внеурочных занятий, кружков, секций и др.;- перечень дополнительных услуг, перечень платных услуг;- справочные телефоны, ФИО специалистов, порядок подачи жалоб и предложений.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5"/>
      </w:tblGrid>
      <w:tr w:rsidR="00A65B59" w:rsidRPr="00A65B59" w:rsidTr="00A65B5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5"/>
            </w:tblGrid>
            <w:tr w:rsidR="00A65B59" w:rsidRPr="00A65B5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2149"/>
                    <w:gridCol w:w="1590"/>
                    <w:gridCol w:w="3120"/>
                    <w:gridCol w:w="6"/>
                  </w:tblGrid>
                  <w:tr w:rsidR="00A65B59" w:rsidRPr="00A65B5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Число 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"/>
                    <w:gridCol w:w="4940"/>
                    <w:gridCol w:w="2766"/>
                    <w:gridCol w:w="1225"/>
                    <w:gridCol w:w="1190"/>
                  </w:tblGrid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9"/>
                    <w:gridCol w:w="3189"/>
                    <w:gridCol w:w="829"/>
                    <w:gridCol w:w="728"/>
                    <w:gridCol w:w="940"/>
                    <w:gridCol w:w="1045"/>
                    <w:gridCol w:w="1045"/>
                  </w:tblGrid>
                  <w:tr w:rsidR="00A65B59" w:rsidRPr="00A65B5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2-й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(2021) 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lastRenderedPageBreak/>
                          <w:t>802111О.99.0.БА96БВ93000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318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5B59" w:rsidRPr="00A65B59" w:rsidRDefault="00A65B59" w:rsidP="00A65B5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  <w:t>Раздел 3</w:t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 Реализация основных общеобразовательных программ среднего общего образования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Категории потребителей: </w:t>
      </w:r>
    </w:p>
    <w:p w:rsidR="00A65B59" w:rsidRPr="00A65B59" w:rsidRDefault="00A65B59" w:rsidP="00A65B59">
      <w:pPr>
        <w:numPr>
          <w:ilvl w:val="0"/>
          <w:numId w:val="3"/>
        </w:numPr>
        <w:spacing w:before="100" w:beforeAutospacing="1" w:after="100" w:afterAutospacing="1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Физические лица</w:t>
      </w:r>
    </w:p>
    <w:p w:rsidR="00A65B59" w:rsidRPr="00A65B59" w:rsidRDefault="00A65B59" w:rsidP="00A65B59">
      <w:pPr>
        <w:spacing w:after="0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CellMar>
          <w:left w:w="0" w:type="dxa"/>
          <w:right w:w="0" w:type="dxa"/>
        </w:tblCellMar>
        <w:tblLook w:val="04A0"/>
      </w:tblPr>
      <w:tblGrid>
        <w:gridCol w:w="2041"/>
        <w:gridCol w:w="2041"/>
        <w:gridCol w:w="2041"/>
        <w:gridCol w:w="2041"/>
        <w:gridCol w:w="2041"/>
      </w:tblGrid>
      <w:tr w:rsidR="00A65B59" w:rsidRPr="00A65B59" w:rsidTr="00A65B59">
        <w:trPr>
          <w:gridAfter w:val="4"/>
          <w:wAfter w:w="6291" w:type="dxa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1553954683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Нормативные правовые акты, регулирующие порядок оказания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65B59" w:rsidRPr="00A65B59" w:rsidTr="00A65B59"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1000" w:type="pct"/>
            <w:vAlign w:val="center"/>
            <w:hideMark/>
          </w:tcPr>
          <w:p w:rsidR="00A65B59" w:rsidRPr="00A65B59" w:rsidRDefault="00A65B59" w:rsidP="00A65B59">
            <w:pPr>
              <w:wordWrap w:val="0"/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«Об образовании в Российской Федерации»</w:t>
            </w:r>
          </w:p>
        </w:tc>
      </w:tr>
    </w:tbl>
    <w:p w:rsidR="00A65B59" w:rsidRPr="00A65B59" w:rsidRDefault="00A65B59" w:rsidP="00A65B5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3"/>
        <w:gridCol w:w="5249"/>
        <w:gridCol w:w="1403"/>
      </w:tblGrid>
      <w:tr w:rsidR="00A65B59" w:rsidRPr="00A65B59" w:rsidTr="00A65B59">
        <w:trPr>
          <w:gridAfter w:val="2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line="240" w:lineRule="auto"/>
              <w:divId w:val="1488395432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Порядок информирования потенциальных потребителей государственной (муниципальной) услуги 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.Размещение информации на официальном сайте в сети «интернет» по размещению информации о государственных муниципальных учреждениях (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www.bus.gov.ru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), на официальном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Устав Учреждения, в том числе внесенные в него изменения; Свидетельство о государственной регистрации Учреждения; решение учредителя о создании Учреждения, решение учредителя о назначении руководителя Учреждения; годовая бухгалтерская отчетность Учреждения, сведения о проведенных в отношении Учреждения контрольных мероприятиях и их результатах; муниципальное задание; отчет о результатах деятельности Учреждения и об использовании закрепленного за ним муниципального имущества;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 дате создания Учреждения; документы об оказании платных образовательных услуг, в том числе договор об оказании платных образовательных услуг, документ об утверждении стоимости обучения по каждой образовательной программе; информация об учредителе; информация о руководителе и его заместителях; информация о структуре и об органах управления Учреждения; информация о численности обучающихся Учреждения;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информация об объеме образовательной деятельности Учреждения; информация о локальных нормативных актах Учреждения, правилах внутреннего распорядка, коллективном договоре; информация о </w:t>
            </w: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реализуемых основных и дополнительных образовательных программах; информация о персональном составе педагогических работников; информация о материально-техническом обеспечении и оснащенности образовательного процесса; информация о поступлении и расходовании финансовых и материальных средств по итогам финансового года;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отчет о результатах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деятельности образовательного учреждения; копия лицензии на осуществление образовательной деятельности (с приложениями); копия утвержденного в установленном порядке плана финансово-хозяйственной деятельности; режим работы учреждения, контактные телефоны, адрес электронной почты, информация о местонахождении Учреждения, ФИО специалистов, порядок подачи жалоб и предложений.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. Размещение информации у входа в здание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Информация о виде,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нименовании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образовательного учреждения (вывеска), режим работы учреждения.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65B59" w:rsidRPr="00A65B59" w:rsidTr="00A65B59"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Размещение информации на информационных стендах, расположенных в здании Учреждения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правила внутреннего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распорядка-копия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лицензии, свидетельства о государственной аккредитации образовательного учреждения с 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приложениями</w:t>
            </w:r>
            <w:proofErr w:type="gram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;-</w:t>
            </w:r>
            <w:proofErr w:type="gram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перечень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документов, которые необходимо предоставить для поступления в образовательное учреждение;- 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обучения;- информация о дополнительных образовательных услугах, оказываемых учреждением;- информация о наименовании, адресе, телефонах, сайте в сети Интернет учредителя;- информация о режиме работы Учреждения, расписание уроков, внеурочных занятий, кружков, секций и др.;- перечень дополнительных услуг, перечень платных услуг;- справочные телефоны, ФИО специалистов, порядок подачи жалоб и предложений.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5"/>
      </w:tblGrid>
      <w:tr w:rsidR="00A65B59" w:rsidRPr="00A65B59" w:rsidTr="00A65B5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5"/>
            </w:tblGrid>
            <w:tr w:rsidR="00A65B59" w:rsidRPr="00A65B59" w:rsidTr="00EB6A8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7"/>
                    <w:gridCol w:w="2152"/>
                    <w:gridCol w:w="1592"/>
                    <w:gridCol w:w="3128"/>
                    <w:gridCol w:w="6"/>
                  </w:tblGrid>
                  <w:tr w:rsidR="00A65B59" w:rsidRPr="00A65B5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Число 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Допустимое (возможное) отклонение</w:t>
                        </w:r>
                        <w:proofErr w:type="gramStart"/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"/>
                    <w:gridCol w:w="4950"/>
                    <w:gridCol w:w="2772"/>
                    <w:gridCol w:w="1228"/>
                    <w:gridCol w:w="1192"/>
                  </w:tblGrid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A65B59" w:rsidRPr="00A65B59" w:rsidRDefault="00A65B59" w:rsidP="00A65B5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7"/>
                    <w:gridCol w:w="3207"/>
                    <w:gridCol w:w="829"/>
                    <w:gridCol w:w="728"/>
                    <w:gridCol w:w="940"/>
                    <w:gridCol w:w="1047"/>
                    <w:gridCol w:w="1047"/>
                  </w:tblGrid>
                  <w:tr w:rsidR="00A65B59" w:rsidRPr="00A65B5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(2021) 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802112О.99.0.ББ11АЛ42001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57</w:t>
                        </w:r>
                      </w:p>
                    </w:tc>
                  </w:tr>
                  <w:tr w:rsidR="00A65B59" w:rsidRPr="00A65B59">
                    <w:tc>
                      <w:tcPr>
                        <w:tcW w:w="0" w:type="auto"/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A65B5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65B59" w:rsidRPr="00A65B59" w:rsidRDefault="00A65B59" w:rsidP="00A65B59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5B59" w:rsidRPr="00A65B59" w:rsidRDefault="00A65B59" w:rsidP="00A65B59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118"/>
      </w:tblGrid>
      <w:tr w:rsidR="00A65B59" w:rsidRPr="00A65B59" w:rsidTr="00A65B59">
        <w:tc>
          <w:tcPr>
            <w:tcW w:w="2500" w:type="pct"/>
            <w:vAlign w:val="center"/>
            <w:hideMark/>
          </w:tcPr>
          <w:p w:rsidR="00A65B59" w:rsidRPr="00A65B59" w:rsidRDefault="00A65B59" w:rsidP="00A65B5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-ликвидация учреждения;- реорганизация Учреждения;- исключение муниципальной услуги из ведомственного перечня муниципальных услуг и работ, оказываемых и выполняемых муниципальными учреждениями МО «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Боханский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район» в сфере образования;- окончание срока действия лицензии на осуществление образовательной деятельности Учреждения;- окончание срока действия государственной аккредитации и наличие препятствий для ее прохождения.</w:t>
            </w:r>
          </w:p>
        </w:tc>
      </w:tr>
      <w:tr w:rsidR="00A65B59" w:rsidRPr="00A65B59" w:rsidTr="00A65B59">
        <w:trPr>
          <w:trHeight w:val="225"/>
        </w:trPr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B59" w:rsidRPr="00A65B59" w:rsidTr="00A65B59">
        <w:tc>
          <w:tcPr>
            <w:tcW w:w="2500" w:type="pct"/>
            <w:vAlign w:val="center"/>
            <w:hideMark/>
          </w:tcPr>
          <w:p w:rsidR="00A65B59" w:rsidRPr="00A65B59" w:rsidRDefault="00A65B59" w:rsidP="00A65B5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lastRenderedPageBreak/>
              <w:t>Иная информация, необходимая для выполнения (</w:t>
            </w:r>
            <w:proofErr w:type="gramStart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3246"/>
        <w:gridCol w:w="4220"/>
      </w:tblGrid>
      <w:tr w:rsidR="00A65B59" w:rsidRPr="00A65B59" w:rsidTr="00A65B59"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выполнением государственного (муниципального) задания </w:t>
            </w:r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Плановые - в соответствии с планом проведения выездных проверок. Внеплановые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образования, Финансовое управление МО «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Боханский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Документарная проверка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образования, Финансовое управление МО «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Боханский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A65B59" w:rsidRPr="00A65B59" w:rsidTr="00A65B59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Ведение журнала регистрации заявлений, жалоб,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5936"/>
      </w:tblGrid>
      <w:tr w:rsidR="00A65B59" w:rsidRPr="00A65B59" w:rsidTr="00A65B59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дважды в год</w:t>
            </w:r>
          </w:p>
        </w:tc>
      </w:tr>
      <w:tr w:rsidR="00A65B59" w:rsidRPr="00A65B59" w:rsidTr="00A65B59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 до 1 июля за первое полугодие текущего года,- до 1 февраля текущего года за предыдущий год</w:t>
            </w:r>
          </w:p>
        </w:tc>
      </w:tr>
      <w:tr w:rsidR="00A65B59" w:rsidRPr="00A65B59" w:rsidTr="00A65B59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Отчет о выполнении муниципального задания предоставлять по форме согласно приложению №2 к порядку формирования муниципального задания на оказание муниципальных услуг (выполнение работ) муниципальными учреждениями МО «</w:t>
            </w:r>
            <w:proofErr w:type="spellStart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Боханский</w:t>
            </w:r>
            <w:proofErr w:type="spellEnd"/>
            <w:r w:rsidRPr="00A65B5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район» и финансового обеспечения выполнения муниципального задания (утвержден Постановлением от 28.10.2016 г. №307)</w:t>
            </w:r>
          </w:p>
        </w:tc>
      </w:tr>
      <w:tr w:rsidR="00A65B59" w:rsidRPr="00A65B59" w:rsidTr="00A65B59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65B5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65B59" w:rsidRPr="00A65B59" w:rsidRDefault="00A65B59" w:rsidP="00A65B5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65B59" w:rsidRPr="00A65B59" w:rsidRDefault="00A65B59" w:rsidP="00A65B5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A65B5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Отчеты о выполнении государственного (муниципального) задания </w:t>
      </w:r>
    </w:p>
    <w:p w:rsidR="00404128" w:rsidRDefault="00404128"/>
    <w:sectPr w:rsidR="00404128" w:rsidSect="00A65B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425"/>
    <w:multiLevelType w:val="multilevel"/>
    <w:tmpl w:val="3FE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25A3"/>
    <w:multiLevelType w:val="multilevel"/>
    <w:tmpl w:val="9A3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B6083"/>
    <w:multiLevelType w:val="multilevel"/>
    <w:tmpl w:val="B07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59"/>
    <w:rsid w:val="00404128"/>
    <w:rsid w:val="00A65B59"/>
    <w:rsid w:val="00E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2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526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94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49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9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455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63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6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66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468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43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9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8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2319</Words>
  <Characters>13220</Characters>
  <Application>Microsoft Office Word</Application>
  <DocSecurity>0</DocSecurity>
  <Lines>110</Lines>
  <Paragraphs>31</Paragraphs>
  <ScaleCrop>false</ScaleCrop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2019-02-12T07:56:00Z</dcterms:created>
  <dcterms:modified xsi:type="dcterms:W3CDTF">2019-02-12T07:59:00Z</dcterms:modified>
</cp:coreProperties>
</file>